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72"/>
          <w:szCs w:val="72"/>
        </w:rPr>
      </w:pPr>
      <w:bookmarkStart w:id="0" w:name="_Hlk34215687"/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tbl>
      <w:tblPr>
        <w:tblStyle w:val="5"/>
        <w:tblpPr w:leftFromText="180" w:rightFromText="180" w:vertAnchor="page" w:horzAnchor="margin" w:tblpXSpec="center" w:tblpY="4184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173756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王舒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李林艳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硕导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5.4万</w:t>
            </w:r>
          </w:p>
        </w:tc>
        <w:tc>
          <w:tcPr>
            <w:tcW w:w="1999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儿童青少年社会工作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>
            <w:pPr>
              <w:ind w:right="-393" w:rightChars="-187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基于小组工作方法的轻中度智障儿童人际交往能力提升研究</w:t>
            </w:r>
          </w:p>
          <w:p>
            <w:pPr>
              <w:ind w:right="-393" w:rightChars="-187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</w:tc>
        <w:tc>
          <w:tcPr>
            <w:tcW w:w="1763" w:type="dxa"/>
          </w:tcPr>
          <w:p>
            <w:pPr>
              <w:numPr>
                <w:ilvl w:val="0"/>
                <w:numId w:val="0"/>
              </w:numPr>
              <w:ind w:left="0" w:firstLine="0"/>
              <w:jc w:val="both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5月18日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下午五点至六点</w:t>
            </w:r>
          </w:p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下午</w:t>
            </w:r>
            <w: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点至</w:t>
            </w:r>
            <w: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点</w:t>
            </w:r>
          </w:p>
        </w:tc>
        <w:tc>
          <w:tcPr>
            <w:tcW w:w="2409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>
            <w:pPr>
              <w:spacing w:line="320" w:lineRule="exact"/>
              <w:rPr>
                <w:rStyle w:val="7"/>
                <w:rFonts w:ascii="Arial" w:hAnsi="Arial" w:cs="Arial"/>
                <w:szCs w:val="21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"https://us02web.zoom.us/j/"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t>https://us02web.zoom.us/j/</w:t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fldChar w:fldCharType="end"/>
            </w:r>
          </w:p>
          <w:p>
            <w:pPr>
              <w:spacing w:line="320" w:lineRule="exact"/>
              <w:rPr>
                <w:rFonts w:hint="default" w:ascii="Arial" w:hAnsi="Arial" w:cs="Arial" w:eastAsiaTheme="minorEastAsia"/>
                <w:color w:val="606266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</w:rPr>
              <w:t>会议ID号</w:t>
            </w: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  <w:lang w:val="en-US" w:eastAsia="zh-CN"/>
              </w:rPr>
              <w:t>83759544021</w:t>
            </w:r>
          </w:p>
          <w:p>
            <w:pPr>
              <w:spacing w:line="320" w:lineRule="exact"/>
              <w:rPr>
                <w:rFonts w:hint="default" w:ascii="Arial" w:hAnsi="Arial" w:cs="Arial" w:eastAsiaTheme="minorEastAsia"/>
                <w:b/>
                <w:bCs/>
                <w:color w:val="606266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  <w:lang w:val="en-US" w:eastAsia="zh-CN"/>
              </w:rPr>
              <w:t>573134</w:t>
            </w:r>
          </w:p>
          <w:p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张晶晶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钱霖亮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default" w:ascii="宋体" w:hAnsi="宋体" w:eastAsia="宋体"/>
                <w:b/>
                <w:sz w:val="28"/>
                <w:szCs w:val="28"/>
                <w:lang w:eastAsia="zh-CN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ind w:left="-531" w:leftChars="-254" w:hanging="2"/>
              <w:jc w:val="righ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龙书琴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default" w:ascii="宋体" w:hAnsi="宋体" w:eastAsia="宋体"/>
                <w:b/>
                <w:sz w:val="28"/>
                <w:szCs w:val="28"/>
                <w:lang w:eastAsia="zh-CN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ind w:right="-166" w:rightChars="-79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洪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岩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璧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default" w:ascii="宋体" w:hAnsi="宋体" w:eastAsia="宋体"/>
                <w:b/>
                <w:sz w:val="28"/>
                <w:szCs w:val="28"/>
                <w:lang w:eastAsia="zh-CN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周慧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泉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default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宋体"/>
                <w:b/>
                <w:sz w:val="28"/>
                <w:szCs w:val="28"/>
                <w:lang w:eastAsia="zh-CN"/>
              </w:rPr>
              <w:t>教授</w:t>
            </w:r>
          </w:p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闫志丹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15951933396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东南大学</w:t>
            </w:r>
          </w:p>
        </w:tc>
      </w:tr>
    </w:tbl>
    <w:p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hint="eastAsia" w:eastAsia="方正小标宋简体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>
      <w:pPr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</w:p>
    <w:bookmarkEnd w:id="0"/>
    <w:p>
      <w:pPr>
        <w:tabs>
          <w:tab w:val="left" w:pos="609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525168B"/>
    <w:rsid w:val="571D1F25"/>
    <w:rsid w:val="6532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99"/>
    <w:rPr>
      <w:color w:val="0563C1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Unresolved Mention"/>
    <w:basedOn w:val="6"/>
    <w:qFormat/>
    <w:uiPriority w:val="99"/>
    <w:rPr>
      <w:color w:val="605E5C"/>
      <w:shd w:val="clear" w:color="auto" w:fill="E1DFDD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244</Words>
  <Characters>288</Characters>
  <Paragraphs>85</Paragraphs>
  <TotalTime>0</TotalTime>
  <ScaleCrop>false</ScaleCrop>
  <LinksUpToDate>false</LinksUpToDate>
  <CharactersWithSpaces>313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2020-05-09T08:35:00Z</dcterms:created>
  <dc:creator>qian jasmine</dc:creator>
  <cp:lastModifiedBy>rwxy</cp:lastModifiedBy>
  <cp:lastPrinted>2020-03-04T05:21:00Z</cp:lastPrinted>
  <dcterms:modified xsi:type="dcterms:W3CDTF">2020-05-14T06:32:11Z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